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58" w:lineRule="auto" w:before="3"/>
        <w:ind w:left="100" w:right="3900" w:firstLine="0"/>
        <w:jc w:val="left"/>
        <w:rPr>
          <w:rFonts w:ascii="Calibri" w:hAnsi="Calibri" w:cs="Calibri" w:eastAsia="Calibri"/>
          <w:sz w:val="48"/>
          <w:szCs w:val="48"/>
        </w:rPr>
      </w:pPr>
      <w:r>
        <w:rPr/>
        <w:pict>
          <v:shape style="position:absolute;margin-left:344.149994pt;margin-top:-23.898462pt;width:167.999918pt;height:149.105787pt;mso-position-horizontal-relative:page;mso-position-vertical-relative:paragraph;z-index:0" type="#_x0000_t75" alt="A picture containing text, sign  Description automatically generated" stroked="false">
            <v:imagedata r:id="rId5" o:title=""/>
          </v:shape>
        </w:pict>
      </w:r>
      <w:bookmarkStart w:name="Gov't Roles Course Description" w:id="1"/>
      <w:bookmarkEnd w:id="1"/>
      <w:r>
        <w:rPr/>
      </w:r>
      <w:r>
        <w:rPr>
          <w:rFonts w:ascii="Calibri"/>
          <w:spacing w:val="-1"/>
          <w:sz w:val="48"/>
        </w:rPr>
        <w:t>Federal,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pacing w:val="-1"/>
          <w:sz w:val="48"/>
        </w:rPr>
        <w:t>State,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z w:val="48"/>
        </w:rPr>
        <w:t>&amp;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z w:val="48"/>
        </w:rPr>
        <w:t>Local</w:t>
      </w:r>
      <w:r>
        <w:rPr>
          <w:rFonts w:ascii="Calibri"/>
          <w:spacing w:val="26"/>
          <w:sz w:val="48"/>
        </w:rPr>
        <w:t> </w:t>
      </w:r>
      <w:r>
        <w:rPr>
          <w:rFonts w:ascii="Calibri"/>
          <w:sz w:val="48"/>
        </w:rPr>
        <w:t>Roles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z w:val="48"/>
        </w:rPr>
        <w:t>in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pacing w:val="-1"/>
          <w:sz w:val="48"/>
        </w:rPr>
        <w:t>Medical</w:t>
      </w:r>
      <w:r>
        <w:rPr>
          <w:rFonts w:ascii="Calibri"/>
          <w:spacing w:val="27"/>
          <w:sz w:val="48"/>
        </w:rPr>
        <w:t> </w:t>
      </w:r>
      <w:r>
        <w:rPr>
          <w:rFonts w:ascii="Calibri"/>
          <w:spacing w:val="-1"/>
          <w:sz w:val="48"/>
        </w:rPr>
        <w:t>Emergency</w:t>
      </w:r>
      <w:r>
        <w:rPr>
          <w:rFonts w:ascii="Calibri"/>
          <w:spacing w:val="-25"/>
          <w:sz w:val="48"/>
        </w:rPr>
        <w:t> </w:t>
      </w:r>
      <w:r>
        <w:rPr>
          <w:rFonts w:ascii="Calibri"/>
          <w:spacing w:val="-1"/>
          <w:sz w:val="48"/>
        </w:rPr>
        <w:t>Response</w:t>
      </w:r>
      <w:r>
        <w:rPr>
          <w:rFonts w:ascii="Calibri"/>
          <w:sz w:val="48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3"/>
          <w:szCs w:val="23"/>
        </w:rPr>
      </w:pPr>
    </w:p>
    <w:p>
      <w:pPr>
        <w:spacing w:before="44"/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Course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Description:</w:t>
      </w:r>
    </w:p>
    <w:p>
      <w:pPr>
        <w:spacing w:line="258" w:lineRule="auto" w:before="188"/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This</w:t>
      </w:r>
      <w:r>
        <w:rPr>
          <w:rFonts w:ascii="Calibri"/>
          <w:spacing w:val="-1"/>
          <w:sz w:val="28"/>
        </w:rPr>
        <w:t> is </w:t>
      </w:r>
      <w:r>
        <w:rPr>
          <w:rFonts w:ascii="Calibri"/>
          <w:sz w:val="28"/>
        </w:rPr>
        <w:t>a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virtual course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offered</w:t>
      </w:r>
      <w:r>
        <w:rPr>
          <w:rFonts w:ascii="Calibri"/>
          <w:sz w:val="28"/>
        </w:rPr>
        <w:t> in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coordination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with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the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Center for Domestic</w:t>
      </w:r>
      <w:r>
        <w:rPr>
          <w:rFonts w:ascii="Calibri"/>
          <w:spacing w:val="41"/>
          <w:sz w:val="28"/>
        </w:rPr>
        <w:t> </w:t>
      </w:r>
      <w:r>
        <w:rPr>
          <w:rFonts w:ascii="Calibri"/>
          <w:spacing w:val="-1"/>
          <w:sz w:val="28"/>
        </w:rPr>
        <w:t>Preparedness (CDP).</w:t>
      </w:r>
    </w:p>
    <w:p>
      <w:pPr>
        <w:spacing w:line="258" w:lineRule="auto" w:before="163"/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Explores </w:t>
      </w:r>
      <w:r>
        <w:rPr>
          <w:rFonts w:ascii="Calibri"/>
          <w:sz w:val="28"/>
        </w:rPr>
        <w:t>the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roles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> local,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state,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federal governments 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entities </w:t>
      </w:r>
      <w:r>
        <w:rPr>
          <w:rFonts w:ascii="Calibri"/>
          <w:spacing w:val="-2"/>
          <w:sz w:val="28"/>
        </w:rPr>
        <w:t>in</w:t>
      </w:r>
      <w:r>
        <w:rPr>
          <w:rFonts w:ascii="Calibri"/>
          <w:spacing w:val="43"/>
          <w:sz w:val="28"/>
        </w:rPr>
        <w:t> </w:t>
      </w:r>
      <w:r>
        <w:rPr>
          <w:rFonts w:ascii="Calibri"/>
          <w:spacing w:val="-1"/>
          <w:sz w:val="28"/>
        </w:rPr>
        <w:t>supporting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enabling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effective</w:t>
      </w:r>
      <w:r>
        <w:rPr>
          <w:rFonts w:ascii="Calibri"/>
          <w:spacing w:val="-4"/>
          <w:sz w:val="28"/>
        </w:rPr>
        <w:t> </w:t>
      </w:r>
      <w:r>
        <w:rPr>
          <w:rFonts w:ascii="Calibri"/>
          <w:spacing w:val="-1"/>
          <w:sz w:val="28"/>
        </w:rPr>
        <w:t>community-based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response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recovery to </w:t>
      </w:r>
      <w:r>
        <w:rPr>
          <w:rFonts w:ascii="Calibri"/>
          <w:sz w:val="28"/>
        </w:rPr>
        <w:t>a</w:t>
      </w:r>
      <w:r>
        <w:rPr>
          <w:rFonts w:ascii="Calibri"/>
          <w:spacing w:val="47"/>
          <w:sz w:val="28"/>
        </w:rPr>
        <w:t> </w:t>
      </w:r>
      <w:r>
        <w:rPr>
          <w:rFonts w:ascii="Calibri"/>
          <w:spacing w:val="-1"/>
          <w:sz w:val="28"/>
        </w:rPr>
        <w:t>health</w:t>
      </w:r>
      <w:r>
        <w:rPr>
          <w:rFonts w:ascii="Calibri"/>
          <w:sz w:val="28"/>
        </w:rPr>
        <w:t> or</w:t>
      </w:r>
      <w:r>
        <w:rPr>
          <w:rFonts w:ascii="Calibri"/>
          <w:spacing w:val="-1"/>
          <w:sz w:val="28"/>
        </w:rPr>
        <w:t> medical emergency.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Emphasizes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critical importance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z w:val="28"/>
        </w:rPr>
        <w:t>of</w:t>
      </w:r>
      <w:r>
        <w:rPr>
          <w:rFonts w:ascii="Calibri"/>
          <w:spacing w:val="-1"/>
          <w:sz w:val="28"/>
        </w:rPr>
        <w:t> multi-level</w:t>
      </w:r>
      <w:r>
        <w:rPr>
          <w:rFonts w:ascii="Calibri"/>
          <w:spacing w:val="37"/>
          <w:sz w:val="28"/>
        </w:rPr>
        <w:t> </w:t>
      </w:r>
      <w:r>
        <w:rPr>
          <w:rFonts w:ascii="Calibri"/>
          <w:spacing w:val="-1"/>
          <w:sz w:val="28"/>
        </w:rPr>
        <w:t>coordination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to optimize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community </w:t>
      </w:r>
      <w:r>
        <w:rPr>
          <w:rFonts w:ascii="Calibri"/>
          <w:spacing w:val="-2"/>
          <w:sz w:val="28"/>
        </w:rPr>
        <w:t>health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system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response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and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recovery.</w:t>
      </w:r>
    </w:p>
    <w:p>
      <w:pPr>
        <w:spacing w:before="159"/>
        <w:ind w:left="10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sz w:val="28"/>
        </w:rPr>
        <w:t>1.25-hour Awareness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Course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0"/>
          <w:szCs w:val="10"/>
        </w:rPr>
      </w:pPr>
    </w:p>
    <w:p>
      <w:pPr>
        <w:spacing w:line="200" w:lineRule="atLeast"/>
        <w:ind w:left="125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4693617" cy="1511331"/>
            <wp:effectExtent l="0" t="0" r="0" b="0"/>
            <wp:docPr id="1" name="image2.png" descr="Graphical user interface, application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17" cy="151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500" w:bottom="280" w:left="1340" w:right="160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spacing w:line="624" w:lineRule="exact" w:before="0"/>
        <w:ind w:left="369" w:right="0" w:firstLine="0"/>
        <w:jc w:val="left"/>
        <w:rPr>
          <w:rFonts w:ascii="Calibri" w:hAnsi="Calibri" w:cs="Calibri" w:eastAsia="Calibri"/>
          <w:sz w:val="52"/>
          <w:szCs w:val="52"/>
        </w:rPr>
      </w:pPr>
      <w:r>
        <w:rPr/>
        <w:pict>
          <v:shape style="position:absolute;margin-left:406.07431pt;margin-top:-57.797314pt;width:164.6073pt;height:164.265411pt;mso-position-horizontal-relative:page;mso-position-vertical-relative:paragraph;z-index:1096" type="#_x0000_t75" stroked="false">
            <v:imagedata r:id="rId7" o:title=""/>
          </v:shape>
        </w:pict>
      </w:r>
      <w:bookmarkStart w:name="10-12-21 Govt Roles 22NV-0187 HCV5" w:id="2"/>
      <w:bookmarkEnd w:id="2"/>
      <w:r>
        <w:rPr/>
      </w:r>
      <w:r>
        <w:rPr>
          <w:rFonts w:ascii="Calibri"/>
          <w:sz w:val="52"/>
        </w:rPr>
        <w:t>Federal, State, &amp; Local Roles</w:t>
      </w:r>
    </w:p>
    <w:p>
      <w:pPr>
        <w:spacing w:line="629" w:lineRule="exact" w:before="0"/>
        <w:ind w:left="369" w:right="0" w:firstLine="0"/>
        <w:jc w:val="left"/>
        <w:rPr>
          <w:rFonts w:ascii="Calibri" w:hAnsi="Calibri" w:cs="Calibri" w:eastAsia="Calibri"/>
          <w:sz w:val="52"/>
          <w:szCs w:val="52"/>
        </w:rPr>
      </w:pPr>
      <w:r>
        <w:rPr>
          <w:rFonts w:ascii="Calibri"/>
          <w:sz w:val="52"/>
        </w:rPr>
        <w:t>in Medical Emergency Response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6"/>
          <w:szCs w:val="26"/>
        </w:rPr>
      </w:pPr>
    </w:p>
    <w:p>
      <w:pPr>
        <w:spacing w:before="35"/>
        <w:ind w:left="113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spacing w:val="-1"/>
          <w:sz w:val="24"/>
        </w:rPr>
        <w:t>To </w:t>
      </w:r>
      <w:r>
        <w:rPr>
          <w:rFonts w:ascii="Calibri"/>
          <w:sz w:val="24"/>
        </w:rPr>
        <w:t>apply</w:t>
      </w:r>
      <w:r>
        <w:rPr>
          <w:rFonts w:ascii="Calibri"/>
          <w:spacing w:val="-1"/>
          <w:sz w:val="24"/>
        </w:rPr>
        <w:t> for this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class,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follow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instructions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1"/>
          <w:sz w:val="24"/>
        </w:rPr>
        <w:t>below:</w:t>
      </w:r>
      <w:r>
        <w:rPr>
          <w:rFonts w:ascii="Calibri"/>
          <w:spacing w:val="5"/>
          <w:sz w:val="24"/>
        </w:rPr>
        <w:t> </w:t>
      </w:r>
      <w:r>
        <w:rPr>
          <w:rFonts w:ascii="Calibri"/>
          <w:b/>
          <w:color w:val="FF0000"/>
          <w:sz w:val="32"/>
        </w:rPr>
        <w:t>October 12,</w:t>
      </w:r>
      <w:r>
        <w:rPr>
          <w:rFonts w:ascii="Calibri"/>
          <w:b/>
          <w:color w:val="FF0000"/>
          <w:spacing w:val="-1"/>
          <w:sz w:val="32"/>
        </w:rPr>
        <w:t> </w:t>
      </w:r>
      <w:r>
        <w:rPr>
          <w:rFonts w:ascii="Calibri"/>
          <w:b/>
          <w:color w:val="FF0000"/>
          <w:sz w:val="32"/>
        </w:rPr>
        <w:t>2021 from 10am to</w:t>
      </w:r>
      <w:r>
        <w:rPr>
          <w:rFonts w:ascii="Calibri"/>
          <w:b/>
          <w:color w:val="FF0000"/>
          <w:spacing w:val="-1"/>
          <w:sz w:val="32"/>
        </w:rPr>
        <w:t> </w:t>
      </w:r>
      <w:r>
        <w:rPr>
          <w:rFonts w:ascii="Calibri"/>
          <w:b/>
          <w:color w:val="FF0000"/>
          <w:sz w:val="32"/>
        </w:rPr>
        <w:t>11:15am (EST)</w:t>
      </w:r>
      <w:r>
        <w:rPr>
          <w:rFonts w:ascii="Calibri"/>
          <w:sz w:val="3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37"/>
          <w:szCs w:val="37"/>
        </w:rPr>
      </w:pPr>
    </w:p>
    <w:p>
      <w:pPr>
        <w:pStyle w:val="BodyText"/>
        <w:numPr>
          <w:ilvl w:val="0"/>
          <w:numId w:val="1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158" w:hanging="520"/>
        <w:jc w:val="left"/>
      </w:pPr>
      <w:r>
        <w:rPr>
          <w:rFonts w:ascii="Calibri"/>
        </w:rPr>
        <w:t>Have</w:t>
      </w:r>
      <w:r>
        <w:rPr>
          <w:rFonts w:ascii="Calibri"/>
          <w:spacing w:val="-1"/>
        </w:rPr>
        <w:t> </w:t>
      </w:r>
      <w:r>
        <w:rPr>
          <w:rFonts w:ascii="Calibri"/>
        </w:rPr>
        <w:t>your</w:t>
      </w:r>
      <w:r>
        <w:rPr>
          <w:rFonts w:ascii="Calibri"/>
          <w:spacing w:val="-1"/>
        </w:rPr>
        <w:t> </w:t>
      </w:r>
      <w:r>
        <w:rPr>
          <w:rFonts w:ascii="Calibri"/>
        </w:rPr>
        <w:t>FEMA</w:t>
      </w:r>
      <w:r>
        <w:rPr>
          <w:rFonts w:ascii="Calibri"/>
          <w:spacing w:val="-1"/>
        </w:rPr>
        <w:t> </w:t>
      </w:r>
      <w:r>
        <w:rPr>
          <w:rFonts w:ascii="Calibri"/>
        </w:rPr>
        <w:t>SID</w:t>
      </w:r>
      <w:r>
        <w:rPr>
          <w:rFonts w:ascii="Calibri"/>
          <w:spacing w:val="-1"/>
        </w:rPr>
        <w:t> </w:t>
      </w:r>
      <w:r>
        <w:rPr>
          <w:rFonts w:ascii="Calibri"/>
        </w:rPr>
        <w:t>number</w:t>
      </w:r>
      <w:r>
        <w:rPr>
          <w:rFonts w:ascii="Calibri"/>
          <w:spacing w:val="-1"/>
        </w:rPr>
        <w:t> </w:t>
      </w:r>
      <w:r>
        <w:rPr>
          <w:rFonts w:ascii="Calibri"/>
        </w:rPr>
        <w:t>and</w:t>
      </w:r>
      <w:r>
        <w:rPr>
          <w:rFonts w:ascii="Calibri"/>
          <w:spacing w:val="-1"/>
        </w:rPr>
        <w:t> </w:t>
      </w:r>
      <w:r>
        <w:rPr>
          <w:rFonts w:ascii="Calibri"/>
        </w:rPr>
        <w:t>password.</w:t>
      </w:r>
      <w:r>
        <w:rPr>
          <w:rFonts w:ascii="Calibri"/>
          <w:spacing w:val="53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  <w:b/>
          <w:i/>
          <w:spacing w:val="-1"/>
        </w:rPr>
        <w:t>must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FEMA SID number</w:t>
      </w:r>
      <w:r>
        <w:rPr>
          <w:spacing w:val="1"/>
        </w:rPr>
        <w:t> </w:t>
      </w:r>
      <w:r>
        <w:rPr>
          <w:rFonts w:ascii="Calibri"/>
          <w:b/>
          <w:i/>
          <w:spacing w:val="-1"/>
        </w:rPr>
        <w:t>before</w:t>
      </w:r>
      <w:r>
        <w:rPr>
          <w:rFonts w:ascii="Calibri"/>
          <w:b/>
          <w:i/>
          <w:spacing w:val="1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can </w:t>
      </w:r>
      <w:r>
        <w:rPr/>
        <w:t>apply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class.</w:t>
      </w:r>
      <w:r>
        <w:rPr/>
      </w:r>
    </w:p>
    <w:p>
      <w:pPr>
        <w:pStyle w:val="BodyText"/>
        <w:numPr>
          <w:ilvl w:val="1"/>
          <w:numId w:val="1"/>
        </w:numPr>
        <w:tabs>
          <w:tab w:pos="1399" w:val="left" w:leader="none"/>
          <w:tab w:pos="1400" w:val="left" w:leader="none"/>
        </w:tabs>
        <w:spacing w:line="285" w:lineRule="auto" w:before="0" w:after="0"/>
        <w:ind w:left="1759" w:right="158" w:hanging="720"/>
        <w:jc w:val="left"/>
      </w:pPr>
      <w:r>
        <w:rPr>
          <w:rFonts w:ascii="Calibri" w:hAnsi="Calibri" w:cs="Calibri" w:eastAsia="Calibri"/>
        </w:rPr>
        <w:t>If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you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need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FEMA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SID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number,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go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to:</w:t>
      </w:r>
      <w:r>
        <w:rPr>
          <w:rFonts w:ascii="Calibri" w:hAnsi="Calibri" w:cs="Calibri" w:eastAsia="Calibri"/>
          <w:spacing w:val="51"/>
        </w:rPr>
        <w:t> </w:t>
      </w:r>
      <w:hyperlink r:id="rId8">
        <w:r>
          <w:rPr>
            <w:color w:val="0000FF"/>
            <w:spacing w:val="-1"/>
          </w:rPr>
          <w:t>https://cdp.dhs.gov/FEMASID</w:t>
        </w:r>
      </w:hyperlink>
      <w:r>
        <w:rPr>
          <w:color w:val="0000FF"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click </w:t>
      </w: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Register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FEMA </w:t>
      </w:r>
      <w:r>
        <w:rPr/>
        <w:t>SID</w:t>
      </w:r>
      <w:r>
        <w:rPr>
          <w:rFonts w:ascii="Calibri" w:hAnsi="Calibri" w:cs="Calibri" w:eastAsia="Calibri"/>
        </w:rPr>
        <w:t>”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click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“</w:t>
      </w:r>
      <w:r>
        <w:rPr>
          <w:spacing w:val="-1"/>
        </w:rPr>
        <w:t>Forgot</w:t>
      </w:r>
      <w:r>
        <w:rPr/>
        <w:t> </w:t>
      </w:r>
      <w:r>
        <w:rPr>
          <w:spacing w:val="-1"/>
        </w:rPr>
        <w:t>FEMA SID?</w:t>
      </w:r>
      <w:r>
        <w:rPr>
          <w:rFonts w:ascii="Calibri" w:hAnsi="Calibri" w:cs="Calibri" w:eastAsia="Calibri"/>
          <w:spacing w:val="-1"/>
        </w:rPr>
        <w:t>”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you have</w:t>
      </w:r>
      <w:r>
        <w:rPr/>
        <w:t> </w:t>
      </w:r>
      <w:r>
        <w:rPr>
          <w:spacing w:val="-1"/>
        </w:rPr>
        <w:t>forgotten</w:t>
      </w:r>
      <w:r>
        <w:rPr>
          <w:spacing w:val="-2"/>
        </w:rPr>
        <w:t> </w:t>
      </w:r>
      <w:r>
        <w:rPr>
          <w:spacing w:val="-1"/>
        </w:rPr>
        <w:t>your FEMA</w:t>
      </w:r>
      <w:r>
        <w:rPr/>
        <w:t> </w:t>
      </w:r>
      <w:r>
        <w:rPr>
          <w:spacing w:val="-1"/>
        </w:rPr>
        <w:t>SID.</w:t>
      </w:r>
      <w:r>
        <w:rPr/>
      </w:r>
    </w:p>
    <w:p>
      <w:pPr>
        <w:pStyle w:val="BodyText"/>
        <w:numPr>
          <w:ilvl w:val="1"/>
          <w:numId w:val="1"/>
        </w:numPr>
        <w:tabs>
          <w:tab w:pos="1419" w:val="left" w:leader="none"/>
        </w:tabs>
        <w:spacing w:line="270" w:lineRule="auto" w:before="183" w:after="0"/>
        <w:ind w:left="1759" w:right="446" w:hanging="701"/>
        <w:jc w:val="left"/>
      </w:pPr>
      <w:r>
        <w:rPr>
          <w:spacing w:val="-1"/>
        </w:rPr>
        <w:t>Registering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FEMA SID number</w:t>
      </w:r>
      <w:r>
        <w:rPr>
          <w:spacing w:val="3"/>
        </w:rPr>
        <w:t> </w:t>
      </w:r>
      <w:r>
        <w:rPr>
          <w:rFonts w:ascii="Calibri"/>
          <w:b/>
          <w:i/>
          <w:spacing w:val="-1"/>
        </w:rPr>
        <w:t>does</w:t>
      </w:r>
      <w:r>
        <w:rPr>
          <w:rFonts w:ascii="Calibri"/>
          <w:b/>
          <w:i/>
          <w:spacing w:val="-2"/>
        </w:rPr>
        <w:t> </w:t>
      </w:r>
      <w:r>
        <w:rPr>
          <w:rFonts w:ascii="Calibri"/>
          <w:b/>
          <w:i/>
          <w:spacing w:val="-1"/>
        </w:rPr>
        <w:t>not</w:t>
      </w:r>
      <w:r>
        <w:rPr>
          <w:rFonts w:ascii="Calibri"/>
          <w:b/>
          <w:i/>
        </w:rPr>
        <w:t> </w:t>
      </w:r>
      <w:r>
        <w:rPr>
          <w:rFonts w:ascii="Calibri"/>
        </w:rPr>
        <w:t>register</w:t>
      </w:r>
      <w:r>
        <w:rPr>
          <w:rFonts w:ascii="Calibri"/>
          <w:spacing w:val="-1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this</w:t>
      </w:r>
      <w:r>
        <w:rPr>
          <w:rFonts w:ascii="Calibri"/>
          <w:spacing w:val="-1"/>
        </w:rPr>
        <w:t> </w:t>
      </w:r>
      <w:r>
        <w:rPr>
          <w:rFonts w:ascii="Calibri"/>
        </w:rPr>
        <w:t>class.</w:t>
      </w:r>
      <w:r>
        <w:rPr>
          <w:rFonts w:ascii="Calibri"/>
          <w:spacing w:val="52"/>
        </w:rPr>
        <w:t> </w:t>
      </w:r>
      <w:r>
        <w:rPr>
          <w:rFonts w:ascii="Calibri"/>
        </w:rPr>
        <w:t>You</w:t>
      </w:r>
      <w:r>
        <w:rPr>
          <w:rFonts w:ascii="Calibri"/>
          <w:spacing w:val="-1"/>
        </w:rPr>
        <w:t> </w:t>
      </w:r>
      <w:r>
        <w:rPr>
          <w:rFonts w:ascii="Calibri"/>
        </w:rPr>
        <w:t>must</w:t>
      </w:r>
      <w:r>
        <w:rPr>
          <w:rFonts w:ascii="Calibri"/>
          <w:spacing w:val="-1"/>
        </w:rPr>
        <w:t> </w:t>
      </w:r>
      <w:r>
        <w:rPr>
          <w:rFonts w:ascii="Calibri"/>
        </w:rPr>
        <w:t>apply</w:t>
      </w:r>
      <w:r>
        <w:rPr>
          <w:rFonts w:ascii="Calibri"/>
          <w:spacing w:val="-2"/>
        </w:rPr>
        <w:t> </w:t>
      </w:r>
      <w:r>
        <w:rPr>
          <w:rFonts w:ascii="Calibri"/>
        </w:rPr>
        <w:t>for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class</w:t>
      </w:r>
      <w:r>
        <w:rPr>
          <w:rFonts w:ascii="Calibri"/>
          <w:spacing w:val="28"/>
        </w:rPr>
        <w:t> </w:t>
      </w:r>
      <w:r>
        <w:rPr>
          <w:spacing w:val="-1"/>
        </w:rPr>
        <w:t>separately.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0" w:hanging="520"/>
        <w:jc w:val="left"/>
        <w:rPr>
          <w:rFonts w:ascii="Calibri" w:hAnsi="Calibri" w:cs="Calibri" w:eastAsia="Calibri"/>
        </w:rPr>
      </w:pPr>
      <w:r>
        <w:rPr>
          <w:spacing w:val="-1"/>
        </w:rPr>
        <w:t>Click</w:t>
      </w:r>
      <w:r>
        <w:rPr>
          <w:spacing w:val="-2"/>
        </w:rPr>
        <w:t> </w:t>
      </w:r>
      <w:r>
        <w:rPr>
          <w:spacing w:val="-1"/>
        </w:rPr>
        <w:t>this link</w:t>
      </w:r>
      <w:r>
        <w:rPr/>
        <w:t> </w:t>
      </w:r>
      <w:r>
        <w:rPr>
          <w:spacing w:val="-1"/>
        </w:rPr>
        <w:t>to </w:t>
      </w:r>
      <w:r>
        <w:rPr/>
        <w:t>apply</w:t>
      </w:r>
      <w:r>
        <w:rPr>
          <w:spacing w:val="-2"/>
        </w:rPr>
        <w:t> </w:t>
      </w:r>
      <w:r>
        <w:rPr>
          <w:spacing w:val="-1"/>
        </w:rPr>
        <w:t>for the class:</w:t>
      </w:r>
      <w:r>
        <w:rPr/>
        <w:t>  </w:t>
      </w:r>
      <w:r>
        <w:rPr>
          <w:spacing w:val="3"/>
        </w:rPr>
        <w:t> </w:t>
      </w:r>
      <w:hyperlink r:id="rId9">
        <w:r>
          <w:rPr>
            <w:color w:val="0000FF"/>
            <w:spacing w:val="-1"/>
          </w:rPr>
          <w:t>Click Here</w:t>
        </w:r>
        <w:r>
          <w:rPr>
            <w:color w:val="0000FF"/>
            <w:spacing w:val="-2"/>
          </w:rPr>
          <w:t> </w:t>
        </w:r>
        <w:r>
          <w:rPr>
            <w:color w:val="0000FF"/>
            <w:spacing w:val="-1"/>
          </w:rPr>
          <w:t>to</w:t>
        </w:r>
        <w:r>
          <w:rPr>
            <w:color w:val="0000FF"/>
          </w:rPr>
          <w:t> </w:t>
        </w:r>
        <w:r>
          <w:rPr>
            <w:color w:val="0000FF"/>
            <w:spacing w:val="-1"/>
          </w:rPr>
          <w:t>Apply</w:t>
        </w:r>
      </w:hyperlink>
      <w:r>
        <w:rPr>
          <w:rFonts w:ascii="Calibri"/>
          <w:b/>
          <w:spacing w:val="-1"/>
        </w:rPr>
        <w:t>.</w:t>
      </w:r>
      <w:r>
        <w:rPr>
          <w:rFonts w:ascii="Calibri"/>
        </w:rPr>
      </w:r>
    </w:p>
    <w:p>
      <w:pPr>
        <w:pStyle w:val="BodyText"/>
        <w:numPr>
          <w:ilvl w:val="1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0" w:hanging="360"/>
        <w:jc w:val="left"/>
      </w:pPr>
      <w:r>
        <w:rPr>
          <w:spacing w:val="-1"/>
        </w:rPr>
        <w:t>Enter</w:t>
      </w:r>
      <w:r>
        <w:rPr>
          <w:spacing w:val="-3"/>
        </w:rPr>
        <w:t> </w:t>
      </w:r>
      <w:r>
        <w:rPr>
          <w:spacing w:val="-1"/>
        </w:rPr>
        <w:t>your FEMA SID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password.</w:t>
      </w:r>
      <w:r>
        <w:rPr/>
      </w:r>
    </w:p>
    <w:p>
      <w:pPr>
        <w:pStyle w:val="BodyText"/>
        <w:numPr>
          <w:ilvl w:val="1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0" w:hanging="360"/>
        <w:jc w:val="left"/>
      </w:pPr>
      <w:r>
        <w:rPr/>
        <w:t>A</w:t>
      </w:r>
      <w:r>
        <w:rPr>
          <w:spacing w:val="-3"/>
        </w:rPr>
        <w:t> </w:t>
      </w:r>
      <w:r>
        <w:rPr>
          <w:spacing w:val="-1"/>
        </w:rPr>
        <w:t>CDP</w:t>
      </w:r>
      <w:r>
        <w:rPr>
          <w:spacing w:val="-3"/>
        </w:rPr>
        <w:t> </w:t>
      </w:r>
      <w:r>
        <w:rPr>
          <w:spacing w:val="-1"/>
        </w:rPr>
        <w:t>Training</w:t>
      </w:r>
      <w:r>
        <w:rPr>
          <w:spacing w:val="-2"/>
        </w:rPr>
        <w:t> </w:t>
      </w:r>
      <w:r>
        <w:rPr>
          <w:spacing w:val="-1"/>
        </w:rPr>
        <w:t>Registration</w:t>
      </w:r>
      <w:r>
        <w:rPr>
          <w:spacing w:val="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(TRS)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22NV-0187</w:t>
      </w:r>
      <w:r>
        <w:rPr/>
        <w:t> HCV5</w:t>
      </w:r>
      <w:r>
        <w:rPr>
          <w:spacing w:val="-1"/>
        </w:rPr>
        <w:t> will</w:t>
      </w:r>
      <w:r>
        <w:rPr>
          <w:spacing w:val="-2"/>
        </w:rPr>
        <w:t> </w:t>
      </w:r>
      <w:r>
        <w:rPr>
          <w:spacing w:val="-1"/>
        </w:rPr>
        <w:t>open.</w:t>
      </w:r>
      <w:r>
        <w:rPr/>
      </w:r>
    </w:p>
    <w:p>
      <w:pPr>
        <w:pStyle w:val="BodyText"/>
        <w:numPr>
          <w:ilvl w:val="1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0" w:hanging="360"/>
        <w:jc w:val="left"/>
      </w:pPr>
      <w:r>
        <w:rPr>
          <w:spacing w:val="-1"/>
        </w:rPr>
        <w:t>Complete</w:t>
      </w:r>
      <w:r>
        <w:rPr>
          <w:spacing w:val="-3"/>
        </w:rPr>
        <w:t> </w:t>
      </w:r>
      <w:r>
        <w:rPr>
          <w:spacing w:val="-1"/>
        </w:rPr>
        <w:t>the required</w:t>
      </w:r>
      <w:r>
        <w:rPr/>
        <w:t> </w:t>
      </w:r>
      <w:r>
        <w:rPr>
          <w:spacing w:val="-1"/>
        </w:rPr>
        <w:t>fields.</w:t>
      </w:r>
      <w:r>
        <w:rPr/>
      </w:r>
    </w:p>
    <w:p>
      <w:pPr>
        <w:pStyle w:val="BodyText"/>
        <w:numPr>
          <w:ilvl w:val="1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0" w:hanging="360"/>
        <w:jc w:val="left"/>
      </w:pPr>
      <w:r>
        <w:rPr>
          <w:spacing w:val="-1"/>
        </w:rPr>
        <w:t>Click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"Review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2"/>
        </w:rPr>
        <w:t> </w:t>
      </w:r>
      <w:r>
        <w:rPr>
          <w:spacing w:val="-1"/>
        </w:rPr>
        <w:t>Now"</w:t>
      </w:r>
      <w:r>
        <w:rPr>
          <w:spacing w:val="-2"/>
        </w:rPr>
        <w:t> </w:t>
      </w:r>
      <w:r>
        <w:rPr>
          <w:spacing w:val="-1"/>
        </w:rPr>
        <w:t>button.</w:t>
      </w:r>
      <w:r>
        <w:rPr/>
      </w:r>
    </w:p>
    <w:p>
      <w:pPr>
        <w:pStyle w:val="BodyText"/>
        <w:spacing w:line="240" w:lineRule="auto"/>
        <w:ind w:left="1759" w:right="158"/>
        <w:jc w:val="left"/>
      </w:pP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the </w:t>
      </w:r>
      <w:r>
        <w:rPr/>
        <w:t>application</w:t>
      </w:r>
      <w:r>
        <w:rPr>
          <w:spacing w:val="-2"/>
        </w:rPr>
        <w:t> </w:t>
      </w:r>
      <w:r>
        <w:rPr>
          <w:spacing w:val="-1"/>
        </w:rPr>
        <w:t>process by clicking</w:t>
      </w:r>
      <w:r>
        <w:rPr/>
        <w:t> </w:t>
      </w:r>
      <w:r>
        <w:rPr>
          <w:spacing w:val="-1"/>
        </w:rPr>
        <w:t>the</w:t>
      </w:r>
      <w:r>
        <w:rPr/>
        <w:t> affirmation</w:t>
      </w:r>
      <w:r>
        <w:rPr>
          <w:spacing w:val="-3"/>
        </w:rPr>
        <w:t> </w:t>
      </w:r>
      <w:r>
        <w:rPr>
          <w:spacing w:val="-1"/>
        </w:rPr>
        <w:t>checkbox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providing</w:t>
      </w:r>
      <w:r>
        <w:rPr/>
        <w:t> </w:t>
      </w:r>
      <w:r>
        <w:rPr>
          <w:spacing w:val="-1"/>
        </w:rPr>
        <w:t>your digital</w:t>
      </w:r>
      <w:r>
        <w:rPr>
          <w:spacing w:val="29"/>
        </w:rPr>
        <w:t> </w:t>
      </w:r>
      <w:r>
        <w:rPr>
          <w:spacing w:val="-1"/>
        </w:rPr>
        <w:t>signature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entering</w:t>
      </w:r>
      <w:r>
        <w:rPr>
          <w:spacing w:val="-2"/>
        </w:rPr>
        <w:t> </w:t>
      </w:r>
      <w:r>
        <w:rPr>
          <w:spacing w:val="-1"/>
        </w:rPr>
        <w:t>your name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FEMA</w:t>
      </w:r>
      <w:r>
        <w:rPr>
          <w:spacing w:val="-2"/>
        </w:rPr>
        <w:t> </w:t>
      </w:r>
      <w:r>
        <w:rPr>
          <w:spacing w:val="-1"/>
        </w:rPr>
        <w:t>SID password.</w:t>
      </w:r>
      <w:r>
        <w:rPr/>
      </w:r>
    </w:p>
    <w:p>
      <w:pPr>
        <w:pStyle w:val="BodyText"/>
        <w:spacing w:line="255" w:lineRule="auto"/>
        <w:ind w:left="1723" w:right="158" w:hanging="324"/>
        <w:jc w:val="left"/>
        <w:rPr>
          <w:sz w:val="22"/>
          <w:szCs w:val="22"/>
        </w:rPr>
      </w:pPr>
      <w:r>
        <w:rPr>
          <w:spacing w:val="-1"/>
        </w:rPr>
        <w:t>(If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trouble with</w:t>
      </w:r>
      <w:r>
        <w:rPr>
          <w:spacing w:val="-2"/>
        </w:rPr>
        <w:t> </w:t>
      </w:r>
      <w:r>
        <w:rPr>
          <w:spacing w:val="-1"/>
        </w:rPr>
        <w:t>the link,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color w:val="0000FF"/>
          <w:spacing w:val="-1"/>
        </w:rPr>
        <w:t>https://cdp.dhs.gov/students</w:t>
      </w:r>
      <w:r>
        <w:rPr>
          <w:color w:val="0000FF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enter 22NV-0187 </w:t>
      </w:r>
      <w:r>
        <w:rPr/>
        <w:t>HCV5</w:t>
      </w:r>
      <w:r>
        <w:rPr>
          <w:spacing w:val="-1"/>
        </w:rPr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6"/>
          <w:w w:val="99"/>
        </w:rPr>
        <w:t> </w:t>
      </w:r>
      <w:r>
        <w:rPr>
          <w:spacing w:val="-1"/>
        </w:rPr>
        <w:t>"Have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Promo</w:t>
      </w:r>
      <w:r>
        <w:rPr>
          <w:spacing w:val="-2"/>
        </w:rPr>
        <w:t> </w:t>
      </w:r>
      <w:r>
        <w:rPr>
          <w:spacing w:val="-1"/>
        </w:rPr>
        <w:t>Code?"</w:t>
      </w:r>
      <w:r>
        <w:rPr>
          <w:spacing w:val="-3"/>
        </w:rPr>
        <w:t> </w:t>
      </w:r>
      <w:r>
        <w:rPr>
          <w:spacing w:val="-1"/>
        </w:rPr>
        <w:t>box.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promo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>
          <w:spacing w:val="-1"/>
        </w:rPr>
        <w:t>exactly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>
          <w:spacing w:val="-1"/>
        </w:rPr>
        <w:t>here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successfully </w:t>
      </w:r>
      <w:r>
        <w:rPr/>
        <w:t>apply</w:t>
      </w:r>
      <w:r>
        <w:rPr>
          <w:sz w:val="22"/>
        </w:rPr>
        <w:t>).</w:t>
      </w:r>
      <w:r>
        <w:rPr>
          <w:sz w:val="22"/>
        </w:rPr>
      </w:r>
    </w:p>
    <w:p>
      <w:pPr>
        <w:spacing w:line="240" w:lineRule="auto" w:before="3"/>
        <w:rPr>
          <w:rFonts w:ascii="Calibri" w:hAnsi="Calibri" w:cs="Calibri" w:eastAsia="Calibri"/>
          <w:sz w:val="27"/>
          <w:szCs w:val="27"/>
        </w:rPr>
      </w:pPr>
    </w:p>
    <w:p>
      <w:pPr>
        <w:spacing w:line="200" w:lineRule="atLeast"/>
        <w:ind w:left="163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8.1pt;height:28.2pt;mso-position-horizontal-relative:char;mso-position-vertical-relative:line" coordorigin="0,0" coordsize="8162,564">
            <v:group style="position:absolute;left:0;top:0;width:8162;height:295" coordorigin="0,0" coordsize="8162,295">
              <v:shape style="position:absolute;left:0;top:0;width:8162;height:295" coordorigin="0,0" coordsize="8162,295" path="m8109,0l49,4,12,69,1,129,0,150,1,171,13,230,52,294,8113,291,8150,225,8161,165,8161,144,8160,124,8148,64,8109,0xe" filled="true" fillcolor="#ffd100" stroked="false">
                <v:path arrowok="t"/>
                <v:fill type="solid"/>
              </v:shape>
            </v:group>
            <v:group style="position:absolute;left:0;top:269;width:2994;height:295" coordorigin="0,269" coordsize="2994,295">
              <v:shape style="position:absolute;left:0;top:269;width:2994;height:295" coordorigin="0,269" coordsize="2994,295" path="m2941,269l49,273,12,339,1,399,0,419,1,440,13,499,52,564,2945,560,2982,494,2993,434,2993,414,2992,393,2980,334,2941,269xe" filled="true" fillcolor="#ffd10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8162;height:564" type="#_x0000_t202" filled="false" stroked="false">
                <v:textbox inset="0,0,0,0">
                  <w:txbxContent>
                    <w:p>
                      <w:pPr>
                        <w:spacing w:before="16"/>
                        <w:ind w:left="52" w:right="5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Note: For Private Sector participants, when completing the application, please select Local Government for the jurisdiction.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numPr>
          <w:ilvl w:val="0"/>
          <w:numId w:val="1"/>
        </w:numPr>
        <w:tabs>
          <w:tab w:pos="799" w:val="left" w:leader="none"/>
          <w:tab w:pos="800" w:val="left" w:leader="none"/>
        </w:tabs>
        <w:spacing w:line="250" w:lineRule="auto" w:before="0" w:after="0"/>
        <w:ind w:left="799" w:right="163" w:hanging="520"/>
        <w:jc w:val="left"/>
      </w:pP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encounter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errors, please</w:t>
      </w:r>
      <w:r>
        <w:rPr>
          <w:spacing w:val="-2"/>
        </w:rPr>
        <w:t> </w:t>
      </w:r>
      <w:r>
        <w:rPr>
          <w:spacing w:val="-1"/>
        </w:rPr>
        <w:t>do not</w:t>
      </w:r>
      <w:r>
        <w:rPr>
          <w:spacing w:val="-3"/>
        </w:rPr>
        <w:t> </w:t>
      </w:r>
      <w:r>
        <w:rPr/>
        <w:t>attempt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bypass or</w:t>
      </w:r>
      <w:r>
        <w:rPr>
          <w:spacing w:val="-3"/>
        </w:rPr>
        <w:t> </w:t>
      </w:r>
      <w:r>
        <w:rPr>
          <w:spacing w:val="-1"/>
        </w:rPr>
        <w:t>skip</w:t>
      </w:r>
      <w:r>
        <w:rPr>
          <w:spacing w:val="-2"/>
        </w:rPr>
        <w:t> </w:t>
      </w:r>
      <w:r>
        <w:rPr>
          <w:spacing w:val="-1"/>
        </w:rPr>
        <w:t>through them.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0"/>
          <w:w w:val="99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many details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/>
        <w:t>and/or</w:t>
      </w:r>
      <w:r>
        <w:rPr>
          <w:spacing w:val="-2"/>
        </w:rPr>
        <w:t> </w:t>
      </w:r>
      <w:r>
        <w:rPr>
          <w:spacing w:val="-1"/>
        </w:rPr>
        <w:t>screen</w:t>
      </w:r>
      <w:r>
        <w:rPr>
          <w:spacing w:val="-3"/>
        </w:rPr>
        <w:t> </w:t>
      </w:r>
      <w:r>
        <w:rPr>
          <w:spacing w:val="-1"/>
        </w:rPr>
        <w:t>shots</w:t>
      </w:r>
      <w:r>
        <w:rPr>
          <w:spacing w:val="-3"/>
        </w:rPr>
        <w:t> </w:t>
      </w:r>
      <w:r>
        <w:rPr>
          <w:spacing w:val="-1"/>
        </w:rPr>
        <w:t>(print</w:t>
      </w:r>
      <w:r>
        <w:rPr>
          <w:spacing w:val="-2"/>
        </w:rPr>
        <w:t> </w:t>
      </w:r>
      <w:r>
        <w:rPr>
          <w:spacing w:val="-1"/>
        </w:rPr>
        <w:t>screen)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submit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hyperlink r:id="rId10">
        <w:r>
          <w:rPr>
            <w:color w:val="0000FF"/>
            <w:spacing w:val="-1"/>
          </w:rPr>
          <w:t>FEMASIDHELP@cdpemail.dhs.gov</w:t>
        </w:r>
      </w:hyperlink>
      <w:r>
        <w:rPr>
          <w:color w:val="0000FF"/>
        </w:rPr>
        <w:t> </w:t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the error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documented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addressed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the development</w:t>
      </w:r>
      <w:r>
        <w:rPr>
          <w:spacing w:val="-2"/>
        </w:rPr>
        <w:t> </w:t>
      </w:r>
      <w:r>
        <w:rPr>
          <w:spacing w:val="-1"/>
        </w:rPr>
        <w:t>team.</w:t>
      </w:r>
      <w:r>
        <w:rPr>
          <w:spacing w:val="20"/>
          <w:w w:val="99"/>
        </w:rPr>
        <w:t> </w:t>
      </w:r>
      <w:r>
        <w:rPr>
          <w:spacing w:val="-1"/>
        </w:rPr>
        <w:t>Once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error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4"/>
        </w:rPr>
        <w:t> </w:t>
      </w:r>
      <w:r>
        <w:rPr>
          <w:spacing w:val="-1"/>
        </w:rPr>
        <w:t>reported,</w:t>
      </w:r>
      <w:r>
        <w:rPr>
          <w:spacing w:val="-3"/>
        </w:rPr>
        <w:t> </w:t>
      </w:r>
      <w:r>
        <w:rPr>
          <w:spacing w:val="-1"/>
        </w:rPr>
        <w:t>then</w:t>
      </w:r>
      <w:r>
        <w:rPr>
          <w:spacing w:val="-4"/>
        </w:rPr>
        <w:t> </w:t>
      </w:r>
      <w:r>
        <w:rPr>
          <w:spacing w:val="-1"/>
        </w:rPr>
        <w:t>proceed.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113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26413" cy="1748789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413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sectPr>
      <w:pgSz w:w="12240" w:h="15840"/>
      <w:pgMar w:top="320" w:bottom="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9" w:hanging="520"/>
        <w:jc w:val="left"/>
      </w:pPr>
      <w:rPr>
        <w:rFonts w:hint="default" w:ascii="Calibri" w:hAnsi="Calibri" w:eastAsia="Calibri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759" w:hanging="360"/>
      </w:pPr>
      <w:rPr>
        <w:rFonts w:hint="default" w:ascii="Courier New" w:hAnsi="Courier New" w:eastAsia="Courier New"/>
        <w:sz w:val="20"/>
        <w:szCs w:val="20"/>
      </w:rPr>
    </w:lvl>
    <w:lvl w:ilvl="2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99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369"/>
      <w:outlineLvl w:val="1"/>
    </w:pPr>
    <w:rPr>
      <w:rFonts w:ascii="Calibri" w:hAnsi="Calibri" w:eastAsia="Calibri"/>
      <w:sz w:val="52"/>
      <w:szCs w:val="5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s://cdp.dhs.gov/FEMASID" TargetMode="External"/><Relationship Id="rId9" Type="http://schemas.openxmlformats.org/officeDocument/2006/relationships/hyperlink" Target="https://cdp.dhs.gov/apply/to/22NV-0187%20HCV5" TargetMode="External"/><Relationship Id="rId10" Type="http://schemas.openxmlformats.org/officeDocument/2006/relationships/hyperlink" Target="mailto:FEMASIDHELP@cdpemail.dhs.gov" TargetMode="External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Eric</dc:creator>
  <dcterms:created xsi:type="dcterms:W3CDTF">2021-09-03T10:13:52Z</dcterms:created>
  <dcterms:modified xsi:type="dcterms:W3CDTF">2021-09-03T10:13:52Z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LastSaved">
    <vt:filetime>2021-09-03T00:00:00Z</vt:filetime>
  </property>
</Properties>
</file>